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A3E" w:rsidRDefault="007C7A3E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1F2ACC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Внесение изменений в протокол </w:t>
      </w:r>
      <w:r w:rsidR="00301BE2" w:rsidRPr="00AA5CE0">
        <w:rPr>
          <w:b/>
          <w:sz w:val="22"/>
          <w:szCs w:val="22"/>
        </w:rPr>
        <w:t>итогов закупа по закупу лекарственных средств и медицинских изделий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>способом запроса ценовых предложений № 2</w:t>
      </w:r>
      <w:r w:rsidR="00A34960">
        <w:rPr>
          <w:b/>
          <w:sz w:val="22"/>
          <w:szCs w:val="22"/>
        </w:rPr>
        <w:t xml:space="preserve"> от 26.01.2023г</w:t>
      </w:r>
    </w:p>
    <w:p w:rsidR="00301BE2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7C7A3E" w:rsidRPr="00AA5CE0" w:rsidRDefault="007C7A3E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1F2ACC" w:rsidRDefault="00301BE2" w:rsidP="00301BE2">
      <w:pPr>
        <w:rPr>
          <w:b/>
          <w:bCs/>
          <w:color w:val="000000"/>
        </w:rPr>
      </w:pPr>
      <w:r w:rsidRPr="001F2ACC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1F2ACC" w:rsidRDefault="00301BE2" w:rsidP="00301BE2">
      <w:pPr>
        <w:jc w:val="right"/>
        <w:rPr>
          <w:b/>
          <w:bCs/>
        </w:rPr>
      </w:pPr>
      <w:r w:rsidRPr="001F2ACC">
        <w:rPr>
          <w:b/>
          <w:bCs/>
        </w:rPr>
        <w:t xml:space="preserve">                                           Дата: 2</w:t>
      </w:r>
      <w:r w:rsidR="001F2ACC" w:rsidRPr="001F2ACC">
        <w:rPr>
          <w:b/>
          <w:bCs/>
        </w:rPr>
        <w:t>7</w:t>
      </w:r>
      <w:r w:rsidRPr="001F2ACC">
        <w:rPr>
          <w:b/>
          <w:bCs/>
        </w:rPr>
        <w:t>.01.2023г.</w:t>
      </w:r>
    </w:p>
    <w:p w:rsidR="00301BE2" w:rsidRPr="001F2ACC" w:rsidRDefault="00301BE2" w:rsidP="00301BE2">
      <w:pPr>
        <w:rPr>
          <w:bCs/>
          <w:color w:val="000000"/>
        </w:rPr>
      </w:pPr>
    </w:p>
    <w:p w:rsidR="001F2ACC" w:rsidRPr="001F2ACC" w:rsidRDefault="00301BE2" w:rsidP="001F2ACC">
      <w:pPr>
        <w:ind w:firstLine="567"/>
      </w:pPr>
      <w:proofErr w:type="gramStart"/>
      <w:r w:rsidRPr="001F2ACC">
        <w:t xml:space="preserve">Заказчик закупок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1F2ACC">
        <w:t>акимата</w:t>
      </w:r>
      <w:proofErr w:type="spellEnd"/>
      <w:r w:rsidRPr="001F2ACC">
        <w:t xml:space="preserve"> Северо-Казахстанской области», находящееся по адресу Северо-Казахстанская область, г.</w:t>
      </w:r>
      <w:r w:rsidR="001F2ACC" w:rsidRPr="001F2ACC">
        <w:t xml:space="preserve"> Петропавловск, ул. </w:t>
      </w:r>
      <w:proofErr w:type="spellStart"/>
      <w:r w:rsidR="001F2ACC" w:rsidRPr="001F2ACC">
        <w:t>Сатпаева</w:t>
      </w:r>
      <w:proofErr w:type="spellEnd"/>
      <w:r w:rsidR="001F2ACC" w:rsidRPr="001F2ACC">
        <w:t xml:space="preserve">, 3 вносит изменения </w:t>
      </w:r>
      <w:r w:rsidR="001F2ACC" w:rsidRPr="001F2ACC">
        <w:t>в протокол итогов закупа по закупу лекарственных средств и медицинских изделий</w:t>
      </w:r>
      <w:r w:rsidR="001F2ACC" w:rsidRPr="001F2ACC">
        <w:t xml:space="preserve"> </w:t>
      </w:r>
      <w:r w:rsidR="001F2ACC" w:rsidRPr="001F2ACC">
        <w:t>способом запроса ценовых предложений № 2</w:t>
      </w:r>
      <w:r w:rsidR="001F2ACC" w:rsidRPr="001F2ACC">
        <w:t xml:space="preserve"> от 26.01.2023г.</w:t>
      </w:r>
      <w:proofErr w:type="gramEnd"/>
    </w:p>
    <w:p w:rsidR="001F2ACC" w:rsidRPr="001F2ACC" w:rsidRDefault="001F2ACC" w:rsidP="001F2ACC">
      <w:r w:rsidRPr="001F2ACC">
        <w:tab/>
      </w:r>
    </w:p>
    <w:p w:rsidR="001F2ACC" w:rsidRPr="001F2ACC" w:rsidRDefault="001F2ACC" w:rsidP="001F2ACC">
      <w:pPr>
        <w:ind w:firstLine="567"/>
      </w:pPr>
      <w:r w:rsidRPr="001F2ACC">
        <w:t xml:space="preserve">На основании п.14.главы 5 Правил 375 </w:t>
      </w:r>
      <w:bookmarkStart w:id="1" w:name="z1579"/>
      <w:r w:rsidRPr="001F2ACC">
        <w:t xml:space="preserve">РК признать победителем по лоту № 4 потенциального поставщика </w:t>
      </w:r>
      <w:r w:rsidRPr="001F2ACC">
        <w:t>ТОО «АЛЬЯНС-</w:t>
      </w:r>
      <w:proofErr w:type="gramStart"/>
      <w:r w:rsidRPr="001F2ACC">
        <w:rPr>
          <w:lang w:val="en-US"/>
        </w:rPr>
        <w:t>MEDICA</w:t>
      </w:r>
      <w:proofErr w:type="gramEnd"/>
      <w:r w:rsidRPr="001F2ACC">
        <w:t>»</w:t>
      </w:r>
    </w:p>
    <w:bookmarkEnd w:id="1"/>
    <w:p w:rsidR="00301BE2" w:rsidRPr="001F2ACC" w:rsidRDefault="00301BE2" w:rsidP="00301BE2">
      <w:pPr>
        <w:autoSpaceDE w:val="0"/>
        <w:autoSpaceDN w:val="0"/>
        <w:adjustRightInd w:val="0"/>
        <w:jc w:val="both"/>
        <w:rPr>
          <w:bCs/>
        </w:rPr>
      </w:pPr>
    </w:p>
    <w:p w:rsidR="00301BE2" w:rsidRPr="001F2ACC" w:rsidRDefault="00301BE2" w:rsidP="00301BE2">
      <w:pPr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860"/>
        <w:gridCol w:w="542"/>
        <w:gridCol w:w="1092"/>
        <w:gridCol w:w="1147"/>
        <w:gridCol w:w="994"/>
        <w:gridCol w:w="1139"/>
        <w:gridCol w:w="1274"/>
        <w:gridCol w:w="1136"/>
        <w:gridCol w:w="1274"/>
        <w:gridCol w:w="992"/>
        <w:gridCol w:w="992"/>
        <w:gridCol w:w="851"/>
        <w:gridCol w:w="1259"/>
        <w:gridCol w:w="236"/>
      </w:tblGrid>
      <w:tr w:rsidR="00301BE2" w:rsidRPr="001F2ACC" w:rsidTr="00D83B1F">
        <w:trPr>
          <w:trHeight w:val="155"/>
          <w:tblHeader/>
          <w:jc w:val="center"/>
        </w:trPr>
        <w:tc>
          <w:tcPr>
            <w:tcW w:w="184" w:type="pct"/>
            <w:vMerge w:val="restart"/>
            <w:vAlign w:val="center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 xml:space="preserve">№ </w:t>
            </w:r>
            <w:proofErr w:type="gramStart"/>
            <w:r w:rsidRPr="001F2ACC">
              <w:rPr>
                <w:sz w:val="16"/>
                <w:szCs w:val="16"/>
              </w:rPr>
              <w:t>п</w:t>
            </w:r>
            <w:proofErr w:type="gramEnd"/>
            <w:r w:rsidRPr="001F2ACC">
              <w:rPr>
                <w:sz w:val="16"/>
                <w:szCs w:val="16"/>
              </w:rPr>
              <w:t>/п</w:t>
            </w:r>
          </w:p>
        </w:tc>
        <w:tc>
          <w:tcPr>
            <w:tcW w:w="606" w:type="pct"/>
            <w:vMerge w:val="restart"/>
            <w:vAlign w:val="center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7" w:type="pct"/>
            <w:vMerge w:val="restart"/>
            <w:vAlign w:val="center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Ед.</w:t>
            </w:r>
          </w:p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  <w:proofErr w:type="spellStart"/>
            <w:r w:rsidRPr="001F2ACC">
              <w:rPr>
                <w:sz w:val="16"/>
                <w:szCs w:val="16"/>
              </w:rPr>
              <w:t>изм</w:t>
            </w:r>
            <w:proofErr w:type="spellEnd"/>
          </w:p>
        </w:tc>
        <w:tc>
          <w:tcPr>
            <w:tcW w:w="356" w:type="pct"/>
            <w:vMerge w:val="restart"/>
            <w:vAlign w:val="center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Цена</w:t>
            </w:r>
          </w:p>
        </w:tc>
        <w:tc>
          <w:tcPr>
            <w:tcW w:w="3678" w:type="pct"/>
            <w:gridSpan w:val="11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Ценовые предложения потенциальных поставщиков</w:t>
            </w:r>
          </w:p>
        </w:tc>
      </w:tr>
      <w:tr w:rsidR="00D83B1F" w:rsidRPr="001F2ACC" w:rsidTr="001F2ACC">
        <w:trPr>
          <w:cantSplit/>
          <w:trHeight w:val="234"/>
          <w:tblHeader/>
          <w:jc w:val="center"/>
        </w:trPr>
        <w:tc>
          <w:tcPr>
            <w:tcW w:w="184" w:type="pct"/>
            <w:vMerge/>
            <w:vAlign w:val="center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6" w:type="pct"/>
            <w:vMerge/>
            <w:vAlign w:val="center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" w:type="pct"/>
            <w:vMerge/>
            <w:vAlign w:val="center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6" w:type="pct"/>
            <w:vMerge/>
            <w:vAlign w:val="center"/>
          </w:tcPr>
          <w:p w:rsidR="00301BE2" w:rsidRPr="001F2ACC" w:rsidRDefault="00301BE2" w:rsidP="002E4B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ТОО «</w:t>
            </w:r>
            <w:proofErr w:type="spellStart"/>
            <w:r w:rsidRPr="001F2ACC">
              <w:rPr>
                <w:sz w:val="16"/>
                <w:szCs w:val="16"/>
              </w:rPr>
              <w:t>Гелика</w:t>
            </w:r>
            <w:proofErr w:type="spellEnd"/>
            <w:r w:rsidRPr="001F2ACC">
              <w:rPr>
                <w:sz w:val="16"/>
                <w:szCs w:val="16"/>
              </w:rPr>
              <w:t>»</w:t>
            </w:r>
          </w:p>
        </w:tc>
        <w:tc>
          <w:tcPr>
            <w:tcW w:w="324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ТОО «Альянс»</w:t>
            </w:r>
          </w:p>
        </w:tc>
        <w:tc>
          <w:tcPr>
            <w:tcW w:w="371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ТОО «САПА Мед Астана»</w:t>
            </w:r>
          </w:p>
        </w:tc>
        <w:tc>
          <w:tcPr>
            <w:tcW w:w="415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ТОО «</w:t>
            </w:r>
            <w:proofErr w:type="spellStart"/>
            <w:r w:rsidRPr="001F2ACC">
              <w:rPr>
                <w:sz w:val="16"/>
                <w:szCs w:val="16"/>
                <w:lang w:val="en-US"/>
              </w:rPr>
              <w:t>Dariya</w:t>
            </w:r>
            <w:proofErr w:type="spellEnd"/>
            <w:r w:rsidRPr="001F2ACC">
              <w:rPr>
                <w:sz w:val="16"/>
                <w:szCs w:val="16"/>
              </w:rPr>
              <w:t xml:space="preserve"> </w:t>
            </w:r>
            <w:proofErr w:type="spellStart"/>
            <w:r w:rsidRPr="001F2ACC">
              <w:rPr>
                <w:sz w:val="16"/>
                <w:szCs w:val="16"/>
                <w:lang w:val="en-US"/>
              </w:rPr>
              <w:t>medica</w:t>
            </w:r>
            <w:proofErr w:type="spellEnd"/>
            <w:r w:rsidRPr="001F2ACC">
              <w:rPr>
                <w:sz w:val="16"/>
                <w:szCs w:val="16"/>
              </w:rPr>
              <w:t xml:space="preserve"> «Дарья Медика»</w:t>
            </w:r>
          </w:p>
        </w:tc>
        <w:tc>
          <w:tcPr>
            <w:tcW w:w="370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1F2ACC">
              <w:rPr>
                <w:sz w:val="16"/>
                <w:szCs w:val="16"/>
              </w:rPr>
              <w:t>ТОО «МЕДФАРМИМПОРТ»</w:t>
            </w:r>
          </w:p>
        </w:tc>
        <w:tc>
          <w:tcPr>
            <w:tcW w:w="415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1F2ACC">
              <w:rPr>
                <w:sz w:val="16"/>
                <w:szCs w:val="16"/>
              </w:rPr>
              <w:t>ТОО</w:t>
            </w:r>
            <w:r w:rsidRPr="001F2ACC">
              <w:rPr>
                <w:sz w:val="16"/>
                <w:szCs w:val="16"/>
                <w:lang w:val="en-US"/>
              </w:rPr>
              <w:t xml:space="preserve"> «MEDICAL MARKETING GROUP KZ» (</w:t>
            </w:r>
            <w:r w:rsidRPr="001F2ACC">
              <w:rPr>
                <w:sz w:val="16"/>
                <w:szCs w:val="16"/>
              </w:rPr>
              <w:t>МЕДИКАЛ</w:t>
            </w:r>
            <w:r w:rsidRPr="001F2ACC">
              <w:rPr>
                <w:sz w:val="16"/>
                <w:szCs w:val="16"/>
                <w:lang w:val="en-US"/>
              </w:rPr>
              <w:t xml:space="preserve"> </w:t>
            </w:r>
            <w:r w:rsidRPr="001F2ACC">
              <w:rPr>
                <w:sz w:val="16"/>
                <w:szCs w:val="16"/>
              </w:rPr>
              <w:t>МАРКЕТИНГ</w:t>
            </w:r>
            <w:r w:rsidRPr="001F2ACC">
              <w:rPr>
                <w:sz w:val="16"/>
                <w:szCs w:val="16"/>
                <w:lang w:val="en-US"/>
              </w:rPr>
              <w:t xml:space="preserve"> </w:t>
            </w:r>
            <w:r w:rsidRPr="001F2ACC">
              <w:rPr>
                <w:sz w:val="16"/>
                <w:szCs w:val="16"/>
              </w:rPr>
              <w:t>ГРУПП</w:t>
            </w:r>
            <w:r w:rsidRPr="001F2ACC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1F2ACC">
              <w:rPr>
                <w:sz w:val="16"/>
                <w:szCs w:val="16"/>
              </w:rPr>
              <w:t>КЗ</w:t>
            </w:r>
            <w:proofErr w:type="gramEnd"/>
            <w:r w:rsidRPr="001F2ACC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23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ТОО «АЛЬЯНС-ФАРМ»</w:t>
            </w:r>
          </w:p>
        </w:tc>
        <w:tc>
          <w:tcPr>
            <w:tcW w:w="323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ТОО «АЛЬЯНС-</w:t>
            </w:r>
            <w:proofErr w:type="gramStart"/>
            <w:r w:rsidRPr="001F2ACC">
              <w:rPr>
                <w:sz w:val="16"/>
                <w:szCs w:val="16"/>
                <w:lang w:val="en-US"/>
              </w:rPr>
              <w:t>MEDICA</w:t>
            </w:r>
            <w:proofErr w:type="gramEnd"/>
            <w:r w:rsidRPr="001F2ACC">
              <w:rPr>
                <w:sz w:val="16"/>
                <w:szCs w:val="16"/>
              </w:rPr>
              <w:t>»</w:t>
            </w:r>
          </w:p>
        </w:tc>
        <w:tc>
          <w:tcPr>
            <w:tcW w:w="277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ИП Степанова 85</w:t>
            </w:r>
          </w:p>
        </w:tc>
        <w:tc>
          <w:tcPr>
            <w:tcW w:w="410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  <w:sz w:val="16"/>
                <w:szCs w:val="16"/>
              </w:rPr>
            </w:pPr>
            <w:r w:rsidRPr="001F2ACC">
              <w:rPr>
                <w:sz w:val="16"/>
                <w:szCs w:val="16"/>
              </w:rPr>
              <w:t>СКФ ТОО «Казахская Фармацевтическая Компания «МЕДСЕРВИС ПЛЮС»</w:t>
            </w:r>
          </w:p>
        </w:tc>
        <w:tc>
          <w:tcPr>
            <w:tcW w:w="77" w:type="pct"/>
            <w:vAlign w:val="center"/>
          </w:tcPr>
          <w:p w:rsidR="00301BE2" w:rsidRPr="001F2ACC" w:rsidRDefault="00301BE2" w:rsidP="002E4B52">
            <w:pPr>
              <w:jc w:val="center"/>
              <w:rPr>
                <w:color w:val="FF0000"/>
              </w:rPr>
            </w:pPr>
          </w:p>
        </w:tc>
      </w:tr>
      <w:tr w:rsidR="00D83B1F" w:rsidRPr="001F2ACC" w:rsidTr="001F2ACC">
        <w:trPr>
          <w:trHeight w:val="310"/>
          <w:jc w:val="center"/>
        </w:trPr>
        <w:tc>
          <w:tcPr>
            <w:tcW w:w="184" w:type="pct"/>
            <w:vAlign w:val="center"/>
          </w:tcPr>
          <w:p w:rsidR="00301BE2" w:rsidRPr="001F2ACC" w:rsidRDefault="00301BE2" w:rsidP="002E4B52">
            <w:pPr>
              <w:jc w:val="center"/>
            </w:pPr>
            <w:r w:rsidRPr="001F2ACC">
              <w:t>4</w:t>
            </w:r>
          </w:p>
        </w:tc>
        <w:tc>
          <w:tcPr>
            <w:tcW w:w="606" w:type="pct"/>
            <w:vAlign w:val="center"/>
          </w:tcPr>
          <w:p w:rsidR="00301BE2" w:rsidRPr="001F2ACC" w:rsidRDefault="00301BE2" w:rsidP="002E4B52">
            <w:r w:rsidRPr="001F2ACC">
              <w:t>Марля</w:t>
            </w:r>
          </w:p>
        </w:tc>
        <w:tc>
          <w:tcPr>
            <w:tcW w:w="177" w:type="pct"/>
            <w:vAlign w:val="center"/>
          </w:tcPr>
          <w:p w:rsidR="00301BE2" w:rsidRPr="001F2ACC" w:rsidRDefault="00301BE2" w:rsidP="002E4B52">
            <w:pPr>
              <w:jc w:val="center"/>
            </w:pPr>
            <w:r w:rsidRPr="001F2ACC">
              <w:t>м</w:t>
            </w:r>
          </w:p>
        </w:tc>
        <w:tc>
          <w:tcPr>
            <w:tcW w:w="356" w:type="pct"/>
            <w:vAlign w:val="center"/>
          </w:tcPr>
          <w:p w:rsidR="00301BE2" w:rsidRPr="001F2ACC" w:rsidRDefault="00301BE2" w:rsidP="002E4B52">
            <w:pPr>
              <w:jc w:val="center"/>
            </w:pPr>
            <w:r w:rsidRPr="001F2ACC">
              <w:t>120,00</w:t>
            </w:r>
          </w:p>
        </w:tc>
        <w:tc>
          <w:tcPr>
            <w:tcW w:w="374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  <w:r w:rsidRPr="001F2ACC">
              <w:rPr>
                <w:lang w:val="kk-KZ"/>
              </w:rPr>
              <w:t>89,99</w:t>
            </w:r>
          </w:p>
        </w:tc>
        <w:tc>
          <w:tcPr>
            <w:tcW w:w="324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371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415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370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  <w:r w:rsidRPr="001F2ACC">
              <w:rPr>
                <w:lang w:val="kk-KZ"/>
              </w:rPr>
              <w:t>101,50</w:t>
            </w:r>
          </w:p>
        </w:tc>
        <w:tc>
          <w:tcPr>
            <w:tcW w:w="415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323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323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  <w:r w:rsidRPr="001F2ACC">
              <w:rPr>
                <w:lang w:val="kk-KZ"/>
              </w:rPr>
              <w:t>118,00</w:t>
            </w:r>
          </w:p>
        </w:tc>
        <w:tc>
          <w:tcPr>
            <w:tcW w:w="277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410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</w:p>
        </w:tc>
        <w:tc>
          <w:tcPr>
            <w:tcW w:w="77" w:type="pct"/>
          </w:tcPr>
          <w:p w:rsidR="00301BE2" w:rsidRPr="001F2ACC" w:rsidRDefault="00301BE2" w:rsidP="002E4B52">
            <w:pPr>
              <w:jc w:val="center"/>
              <w:rPr>
                <w:lang w:val="kk-KZ"/>
              </w:rPr>
            </w:pPr>
          </w:p>
        </w:tc>
      </w:tr>
    </w:tbl>
    <w:p w:rsidR="00301BE2" w:rsidRDefault="00301BE2" w:rsidP="00301BE2">
      <w:pPr>
        <w:rPr>
          <w:sz w:val="24"/>
          <w:szCs w:val="24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66ACA">
        <w:rPr>
          <w:sz w:val="22"/>
          <w:szCs w:val="22"/>
        </w:rPr>
        <w:t>Директор             ___________          Мустафин А.Ж.</w:t>
      </w:r>
    </w:p>
    <w:p w:rsidR="00A04892" w:rsidRDefault="00A04892"/>
    <w:sectPr w:rsidR="00A04892" w:rsidSect="00C7700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F5E89"/>
    <w:rsid w:val="001374F6"/>
    <w:rsid w:val="0016283B"/>
    <w:rsid w:val="00166ACA"/>
    <w:rsid w:val="001F2ACC"/>
    <w:rsid w:val="00200D41"/>
    <w:rsid w:val="00261069"/>
    <w:rsid w:val="00301BE2"/>
    <w:rsid w:val="00365D5D"/>
    <w:rsid w:val="0038197F"/>
    <w:rsid w:val="00512673"/>
    <w:rsid w:val="005547C8"/>
    <w:rsid w:val="00554919"/>
    <w:rsid w:val="00570BF5"/>
    <w:rsid w:val="005E09D8"/>
    <w:rsid w:val="006B0EED"/>
    <w:rsid w:val="0072403B"/>
    <w:rsid w:val="007C7A3E"/>
    <w:rsid w:val="007D020D"/>
    <w:rsid w:val="007E0164"/>
    <w:rsid w:val="00897D5F"/>
    <w:rsid w:val="00A04892"/>
    <w:rsid w:val="00A34960"/>
    <w:rsid w:val="00BE05DC"/>
    <w:rsid w:val="00CD7FBE"/>
    <w:rsid w:val="00D5626F"/>
    <w:rsid w:val="00D83B1F"/>
    <w:rsid w:val="00E8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75</cp:revision>
  <cp:lastPrinted>2023-01-27T02:17:00Z</cp:lastPrinted>
  <dcterms:created xsi:type="dcterms:W3CDTF">2023-01-26T03:36:00Z</dcterms:created>
  <dcterms:modified xsi:type="dcterms:W3CDTF">2023-01-27T02:18:00Z</dcterms:modified>
</cp:coreProperties>
</file>